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2E97" w14:textId="77777777" w:rsidR="00E629E9" w:rsidRPr="00E629E9" w:rsidRDefault="00F27181" w:rsidP="00E629E9">
      <w:pPr>
        <w:jc w:val="center"/>
        <w:rPr>
          <w:b/>
        </w:rPr>
      </w:pPr>
      <w:bookmarkStart w:id="0" w:name="_GoBack"/>
      <w:bookmarkEnd w:id="0"/>
      <w:r w:rsidRPr="00E629E9">
        <w:rPr>
          <w:b/>
        </w:rPr>
        <w:t>Watercolor Supply List</w:t>
      </w:r>
    </w:p>
    <w:p w14:paraId="236F2E98" w14:textId="0495A0EB" w:rsidR="00D12D47" w:rsidRDefault="005A6526">
      <w:r w:rsidRPr="009245EA">
        <w:rPr>
          <w:b/>
        </w:rPr>
        <w:t>Item</w:t>
      </w:r>
      <w:r w:rsidR="00EC5732" w:rsidRPr="009245EA">
        <w:rPr>
          <w:b/>
        </w:rPr>
        <w:t>s</w:t>
      </w:r>
      <w:r w:rsidRPr="009245EA">
        <w:rPr>
          <w:b/>
        </w:rPr>
        <w:t xml:space="preserve"> listed with a * next to them are must haves to start class.</w:t>
      </w:r>
      <w:r>
        <w:t xml:space="preserve"> </w:t>
      </w:r>
      <w:r w:rsidR="00EC5732">
        <w:t xml:space="preserve"> Order numbers next to items are from Cheap Joes</w:t>
      </w:r>
      <w:r w:rsidR="00AF5224">
        <w:t xml:space="preserve"> Art Supply</w:t>
      </w:r>
      <w:r w:rsidR="00EC5732">
        <w:t>.  Trying to buy these supplies in town will be frustrating</w:t>
      </w:r>
      <w:r w:rsidR="00EC5732" w:rsidRPr="0088720F">
        <w:rPr>
          <w:b/>
        </w:rPr>
        <w:t>. I recommend ordering from Cheap Joes</w:t>
      </w:r>
      <w:r w:rsidR="00EC5732">
        <w:t xml:space="preserve"> (where you can buy everything listed) or from Daniel Smith (where you can purchase </w:t>
      </w:r>
      <w:r w:rsidR="00AF5224">
        <w:t xml:space="preserve">paints but may not find </w:t>
      </w:r>
      <w:proofErr w:type="gramStart"/>
      <w:r w:rsidR="00AF5224">
        <w:t>all of</w:t>
      </w:r>
      <w:proofErr w:type="gramEnd"/>
      <w:r w:rsidR="00AF5224">
        <w:t xml:space="preserve"> the other</w:t>
      </w:r>
      <w:r w:rsidR="00EC5732">
        <w:t xml:space="preserve"> items</w:t>
      </w:r>
      <w:r w:rsidR="00AF5224">
        <w:t xml:space="preserve"> listed</w:t>
      </w:r>
      <w:r w:rsidR="00EC5732">
        <w:t>).   (</w:t>
      </w:r>
      <w:hyperlink r:id="rId8" w:history="1">
        <w:r w:rsidR="00EC5732" w:rsidRPr="00B87BFB">
          <w:rPr>
            <w:rStyle w:val="Hyperlink"/>
          </w:rPr>
          <w:t>www.cheapjoes.com</w:t>
        </w:r>
      </w:hyperlink>
      <w:r w:rsidR="00EC5732">
        <w:t>)  or (</w:t>
      </w:r>
      <w:hyperlink r:id="rId9" w:history="1">
        <w:r w:rsidR="00EC5732" w:rsidRPr="00C14954">
          <w:rPr>
            <w:rStyle w:val="Hyperlink"/>
          </w:rPr>
          <w:t>www.danielsmith.com</w:t>
        </w:r>
      </w:hyperlink>
      <w:r w:rsidR="00EC5732">
        <w:t>)</w:t>
      </w:r>
    </w:p>
    <w:p w14:paraId="236F2E99" w14:textId="60E22937" w:rsidR="00F27181" w:rsidRPr="009245EA" w:rsidRDefault="00D47782">
      <w:pPr>
        <w:rPr>
          <w:b/>
        </w:rPr>
      </w:pPr>
      <w:r>
        <w:t>I recommend</w:t>
      </w:r>
      <w:r w:rsidR="00F27181">
        <w:t xml:space="preserve"> Daniel Smith (DS</w:t>
      </w:r>
      <w:r w:rsidR="005A6526">
        <w:t>) Watercolors</w:t>
      </w:r>
      <w:r w:rsidR="00AF5224">
        <w:t xml:space="preserve">. However, Winsor &amp; Newton (WN) also makes </w:t>
      </w:r>
      <w:r>
        <w:t>very good watercolor</w:t>
      </w:r>
      <w:r w:rsidR="00AF5224">
        <w:t>s</w:t>
      </w:r>
      <w:r>
        <w:t xml:space="preserve">. Make sure they are Winsor &amp; Newton </w:t>
      </w:r>
      <w:r w:rsidRPr="005A6526">
        <w:rPr>
          <w:b/>
        </w:rPr>
        <w:t>Watercolors in a tube</w:t>
      </w:r>
      <w:r>
        <w:t xml:space="preserve">. </w:t>
      </w:r>
      <w:r w:rsidR="009245EA">
        <w:t xml:space="preserve"> DO NOT PURCHASE WINDSOR NEWTON COTMAN WATERCOLORS!!  </w:t>
      </w:r>
      <w:r>
        <w:t xml:space="preserve"> </w:t>
      </w:r>
      <w:r w:rsidR="00F27181">
        <w:t>Do not buy watercolors in the pans.</w:t>
      </w:r>
      <w:r w:rsidR="00EC5732">
        <w:t xml:space="preserve"> I recommend trying to buy your colors in 15 ml tubes but smaller tubes may be used. </w:t>
      </w:r>
      <w:r w:rsidR="00CD6B67">
        <w:t xml:space="preserve">(Prices </w:t>
      </w:r>
      <w:r w:rsidR="006F4F7C">
        <w:t>below are estimates</w:t>
      </w:r>
      <w:r w:rsidR="00CD6B67">
        <w:t xml:space="preserve">) </w:t>
      </w:r>
      <w:r w:rsidR="009245EA">
        <w:t xml:space="preserve"> </w:t>
      </w:r>
    </w:p>
    <w:p w14:paraId="236F2E9A" w14:textId="1EA601B9" w:rsidR="00F27181" w:rsidRPr="00D47782" w:rsidRDefault="005A6526">
      <w:pPr>
        <w:rPr>
          <w:b/>
          <w:u w:val="single"/>
        </w:rPr>
      </w:pPr>
      <w:r>
        <w:rPr>
          <w:b/>
          <w:u w:val="single"/>
        </w:rPr>
        <w:t>*</w:t>
      </w:r>
      <w:r w:rsidR="00F27181" w:rsidRPr="00D47782">
        <w:rPr>
          <w:b/>
          <w:u w:val="single"/>
        </w:rPr>
        <w:t>Must have colors:</w:t>
      </w:r>
    </w:p>
    <w:p w14:paraId="236F2E9C" w14:textId="43BF412E" w:rsidR="00D47782" w:rsidRDefault="007536FE" w:rsidP="00EC5732">
      <w:pPr>
        <w:pStyle w:val="ListParagraph"/>
        <w:numPr>
          <w:ilvl w:val="0"/>
          <w:numId w:val="1"/>
        </w:numPr>
      </w:pPr>
      <w:proofErr w:type="spellStart"/>
      <w:r>
        <w:t>Indathrone</w:t>
      </w:r>
      <w:proofErr w:type="spellEnd"/>
      <w:r w:rsidR="00F27181">
        <w:t xml:space="preserve"> Blue</w:t>
      </w:r>
      <w:r w:rsidR="005D2ADF">
        <w:t xml:space="preserve"> </w:t>
      </w:r>
      <w:r w:rsidR="00CD6B67">
        <w:t xml:space="preserve">– </w:t>
      </w:r>
      <w:r w:rsidR="00F613E7">
        <w:t>Daniel Smit</w:t>
      </w:r>
      <w:r>
        <w:t>h watercolor - DSW043-15 ($12.46)</w:t>
      </w:r>
    </w:p>
    <w:p w14:paraId="236F2E9E" w14:textId="6B810C6C" w:rsidR="00D47782" w:rsidRDefault="007536FE" w:rsidP="00EC5732">
      <w:pPr>
        <w:pStyle w:val="ListParagraph"/>
        <w:numPr>
          <w:ilvl w:val="0"/>
          <w:numId w:val="1"/>
        </w:numPr>
      </w:pPr>
      <w:r>
        <w:t>Cad</w:t>
      </w:r>
      <w:r w:rsidR="00EF634F">
        <w:t xml:space="preserve"> Yellow </w:t>
      </w:r>
      <w:r>
        <w:t xml:space="preserve">Med </w:t>
      </w:r>
      <w:r w:rsidR="00EF634F">
        <w:t>–</w:t>
      </w:r>
      <w:r>
        <w:t xml:space="preserve"> Daniel Smith watercolor DSW184</w:t>
      </w:r>
      <w:r w:rsidR="00F613E7">
        <w:t>-15</w:t>
      </w:r>
      <w:proofErr w:type="gramStart"/>
      <w:r w:rsidR="00F613E7">
        <w:t xml:space="preserve">- </w:t>
      </w:r>
      <w:r w:rsidR="00EF634F">
        <w:t xml:space="preserve"> (</w:t>
      </w:r>
      <w:proofErr w:type="gramEnd"/>
      <w:r w:rsidR="00EF634F">
        <w:t>$13.44)</w:t>
      </w:r>
    </w:p>
    <w:p w14:paraId="236F2EA0" w14:textId="55D9C545" w:rsidR="00D47782" w:rsidRDefault="00EF634F" w:rsidP="00EC5732">
      <w:pPr>
        <w:pStyle w:val="ListParagraph"/>
        <w:numPr>
          <w:ilvl w:val="0"/>
          <w:numId w:val="1"/>
        </w:numPr>
      </w:pPr>
      <w:r>
        <w:t>True Red</w:t>
      </w:r>
      <w:r w:rsidR="00CD6B67">
        <w:t xml:space="preserve"> – </w:t>
      </w:r>
      <w:proofErr w:type="spellStart"/>
      <w:r w:rsidR="00F613E7">
        <w:t>Grumbacher</w:t>
      </w:r>
      <w:proofErr w:type="spellEnd"/>
      <w:r w:rsidR="00F613E7">
        <w:t xml:space="preserve"> - GRF</w:t>
      </w:r>
      <w:r w:rsidR="00CD6B67">
        <w:t>0</w:t>
      </w:r>
      <w:r w:rsidR="00F613E7">
        <w:t>95 ($11.39</w:t>
      </w:r>
      <w:r w:rsidR="00A21D7A">
        <w:t>)</w:t>
      </w:r>
    </w:p>
    <w:p w14:paraId="236F2EA2" w14:textId="276BA282" w:rsidR="00D47782" w:rsidRDefault="00F27181" w:rsidP="00EC5732">
      <w:pPr>
        <w:pStyle w:val="ListParagraph"/>
        <w:numPr>
          <w:ilvl w:val="0"/>
          <w:numId w:val="1"/>
        </w:numPr>
      </w:pPr>
      <w:r>
        <w:t>Burnt Sien</w:t>
      </w:r>
      <w:r w:rsidR="00EC5732">
        <w:t>na</w:t>
      </w:r>
      <w:r w:rsidR="00F613E7">
        <w:t xml:space="preserve"> – </w:t>
      </w:r>
      <w:r w:rsidR="006F4F7C">
        <w:t xml:space="preserve">Daniel Smith </w:t>
      </w:r>
      <w:r w:rsidR="00F613E7">
        <w:t>DSW010-15 ($10.04</w:t>
      </w:r>
      <w:r w:rsidR="00A21D7A">
        <w:t>)</w:t>
      </w:r>
      <w:r w:rsidR="00F613E7">
        <w:t xml:space="preserve"> </w:t>
      </w:r>
      <w:r w:rsidR="00EC5732">
        <w:t xml:space="preserve"> </w:t>
      </w:r>
    </w:p>
    <w:p w14:paraId="236F2EA4" w14:textId="67462120" w:rsidR="00D47782" w:rsidRDefault="00F613E7" w:rsidP="00F613E7">
      <w:pPr>
        <w:pStyle w:val="ListParagraph"/>
        <w:numPr>
          <w:ilvl w:val="0"/>
          <w:numId w:val="1"/>
        </w:numPr>
      </w:pPr>
      <w:proofErr w:type="spellStart"/>
      <w:r>
        <w:t>Phthalo</w:t>
      </w:r>
      <w:proofErr w:type="spellEnd"/>
      <w:r>
        <w:t xml:space="preserve"> Green (BS blue </w:t>
      </w:r>
      <w:proofErr w:type="gramStart"/>
      <w:r>
        <w:t>shade)  –</w:t>
      </w:r>
      <w:proofErr w:type="gramEnd"/>
      <w:r w:rsidR="006F4F7C">
        <w:t xml:space="preserve">Daniel Smith </w:t>
      </w:r>
      <w:r>
        <w:t xml:space="preserve"> DSW078-15 ($10.04)</w:t>
      </w:r>
    </w:p>
    <w:p w14:paraId="70B0B3DC" w14:textId="2E5A1F74" w:rsidR="005A6526" w:rsidRDefault="00D47782" w:rsidP="00D47782">
      <w:r>
        <w:rPr>
          <w:b/>
        </w:rPr>
        <w:t>Additional colors I recommend (you do not need to buy these all at once – purchase slowly as you may like a different color palette from mine):</w:t>
      </w:r>
      <w:r w:rsidR="00AF5224">
        <w:rPr>
          <w:b/>
        </w:rPr>
        <w:br/>
      </w:r>
      <w:r>
        <w:t>Cobalt Blue</w:t>
      </w:r>
      <w:r w:rsidR="0079711E">
        <w:t xml:space="preserve"> – DSW025-15</w:t>
      </w:r>
      <w:r>
        <w:br/>
        <w:t xml:space="preserve">Winsor Blue or </w:t>
      </w:r>
      <w:proofErr w:type="spellStart"/>
      <w:r>
        <w:t>Phthalo</w:t>
      </w:r>
      <w:proofErr w:type="spellEnd"/>
      <w:r>
        <w:t xml:space="preserve"> Blue</w:t>
      </w:r>
      <w:r w:rsidR="0079711E">
        <w:t xml:space="preserve"> (DSW077-15)</w:t>
      </w:r>
      <w:r>
        <w:br/>
      </w:r>
      <w:r w:rsidR="007536FE">
        <w:t>French Ultramarine</w:t>
      </w:r>
      <w:r>
        <w:t xml:space="preserve"> Blue</w:t>
      </w:r>
      <w:r w:rsidR="007536FE">
        <w:t xml:space="preserve"> (DSW034</w:t>
      </w:r>
      <w:r w:rsidR="0079711E">
        <w:t>-15)</w:t>
      </w:r>
      <w:r w:rsidR="0079711E">
        <w:br/>
      </w:r>
      <w:r w:rsidR="00EF634F">
        <w:t>Carbazole Violet (DSW019-15)</w:t>
      </w:r>
      <w:r>
        <w:br/>
        <w:t>Opera Pi</w:t>
      </w:r>
      <w:r w:rsidR="005A6526">
        <w:t>nk</w:t>
      </w:r>
      <w:r w:rsidR="0079711E">
        <w:t xml:space="preserve"> (DSW198-15)</w:t>
      </w:r>
      <w:r w:rsidR="005A6526">
        <w:br/>
        <w:t>Manganese Blue</w:t>
      </w:r>
      <w:r w:rsidR="0079711E">
        <w:t xml:space="preserve"> (DSW051-15)</w:t>
      </w:r>
      <w:r w:rsidR="00CE03D5">
        <w:br/>
      </w:r>
      <w:proofErr w:type="spellStart"/>
      <w:r w:rsidR="00CE03D5">
        <w:t>Quinacradone</w:t>
      </w:r>
      <w:proofErr w:type="spellEnd"/>
      <w:r w:rsidR="00CE03D5">
        <w:t xml:space="preserve"> Gold</w:t>
      </w:r>
      <w:r w:rsidR="0079711E">
        <w:t xml:space="preserve"> (DSW089-15)</w:t>
      </w:r>
      <w:r w:rsidR="00F613E7">
        <w:br/>
      </w:r>
      <w:proofErr w:type="spellStart"/>
      <w:r w:rsidR="00F613E7">
        <w:t>Quinacradone</w:t>
      </w:r>
      <w:proofErr w:type="spellEnd"/>
      <w:r w:rsidR="00F613E7">
        <w:t xml:space="preserve"> Burnt </w:t>
      </w:r>
      <w:proofErr w:type="gramStart"/>
      <w:r w:rsidR="00F613E7">
        <w:t>Orange  -</w:t>
      </w:r>
      <w:proofErr w:type="gramEnd"/>
      <w:r w:rsidR="00F613E7">
        <w:t xml:space="preserve"> DSW086-15 </w:t>
      </w:r>
    </w:p>
    <w:p w14:paraId="1AF28988" w14:textId="77777777" w:rsidR="00F613E7" w:rsidRPr="00AF5224" w:rsidRDefault="00F613E7" w:rsidP="00D47782">
      <w:pPr>
        <w:rPr>
          <w:b/>
        </w:rPr>
      </w:pPr>
    </w:p>
    <w:p w14:paraId="6D484F3B" w14:textId="1AE807F7" w:rsidR="00EC5732" w:rsidRPr="00EC5732" w:rsidRDefault="00EC5732" w:rsidP="00D47782">
      <w:pPr>
        <w:rPr>
          <w:b/>
        </w:rPr>
      </w:pPr>
      <w:r w:rsidRPr="00EC5732">
        <w:rPr>
          <w:b/>
        </w:rPr>
        <w:t xml:space="preserve">Gatorfoam Board 22 x </w:t>
      </w:r>
      <w:proofErr w:type="gramStart"/>
      <w:r w:rsidRPr="00EC5732">
        <w:rPr>
          <w:b/>
        </w:rPr>
        <w:t xml:space="preserve">30”   </w:t>
      </w:r>
      <w:proofErr w:type="gramEnd"/>
      <w:r w:rsidR="00AF5224">
        <w:rPr>
          <w:b/>
        </w:rPr>
        <w:t xml:space="preserve">(Item </w:t>
      </w:r>
      <w:r w:rsidRPr="00EC5732">
        <w:rPr>
          <w:b/>
        </w:rPr>
        <w:t>GAB-3</w:t>
      </w:r>
      <w:r w:rsidR="00AF5224">
        <w:rPr>
          <w:b/>
        </w:rPr>
        <w:t>)</w:t>
      </w:r>
      <w:r w:rsidR="009245EA">
        <w:rPr>
          <w:b/>
        </w:rPr>
        <w:t xml:space="preserve"> or some type of firm drawing/painting board</w:t>
      </w:r>
      <w:r w:rsidR="006F4F7C">
        <w:rPr>
          <w:b/>
        </w:rPr>
        <w:t xml:space="preserve"> (Masonite)</w:t>
      </w:r>
    </w:p>
    <w:p w14:paraId="236F2EA7" w14:textId="599C7E5C" w:rsidR="00D47782" w:rsidRPr="009245EA" w:rsidRDefault="00D47782" w:rsidP="00D47782">
      <w:pPr>
        <w:rPr>
          <w:b/>
        </w:rPr>
      </w:pPr>
      <w:proofErr w:type="gramStart"/>
      <w:r w:rsidRPr="002168AE">
        <w:rPr>
          <w:b/>
          <w:u w:val="single"/>
        </w:rPr>
        <w:t>Brushes</w:t>
      </w:r>
      <w:r w:rsidR="009245EA">
        <w:rPr>
          <w:b/>
          <w:u w:val="single"/>
        </w:rPr>
        <w:t xml:space="preserve"> </w:t>
      </w:r>
      <w:r w:rsidR="009245EA">
        <w:rPr>
          <w:b/>
        </w:rPr>
        <w:t xml:space="preserve"> *</w:t>
      </w:r>
      <w:proofErr w:type="gramEnd"/>
      <w:r w:rsidR="009245EA">
        <w:rPr>
          <w:b/>
        </w:rPr>
        <w:t>Items you MUST have</w:t>
      </w:r>
    </w:p>
    <w:p w14:paraId="236F2EA8" w14:textId="7E8A5663" w:rsidR="00D47782" w:rsidRDefault="00CE03D5" w:rsidP="00D47782">
      <w:pPr>
        <w:rPr>
          <w:b/>
        </w:rPr>
      </w:pPr>
      <w:r>
        <w:rPr>
          <w:b/>
        </w:rPr>
        <w:t xml:space="preserve">One -  </w:t>
      </w:r>
      <w:r w:rsidR="00D47782">
        <w:rPr>
          <w:b/>
        </w:rPr>
        <w:t xml:space="preserve"> 2</w:t>
      </w:r>
      <w:r w:rsidR="0079711E">
        <w:rPr>
          <w:b/>
        </w:rPr>
        <w:t xml:space="preserve"> </w:t>
      </w:r>
      <w:proofErr w:type="gramStart"/>
      <w:r w:rsidR="0079711E">
        <w:rPr>
          <w:b/>
        </w:rPr>
        <w:t xml:space="preserve">½ </w:t>
      </w:r>
      <w:r w:rsidR="00D47782">
        <w:rPr>
          <w:b/>
        </w:rPr>
        <w:t>”</w:t>
      </w:r>
      <w:proofErr w:type="gramEnd"/>
      <w:r w:rsidR="00D47782">
        <w:rPr>
          <w:b/>
        </w:rPr>
        <w:t xml:space="preserve"> Hake (flat) Brush</w:t>
      </w:r>
      <w:r w:rsidR="0079711E">
        <w:rPr>
          <w:b/>
        </w:rPr>
        <w:t xml:space="preserve">  (YAFC4) ($4.29 </w:t>
      </w:r>
      <w:proofErr w:type="spellStart"/>
      <w:r w:rsidR="0079711E">
        <w:rPr>
          <w:b/>
        </w:rPr>
        <w:t>ea</w:t>
      </w:r>
      <w:proofErr w:type="spellEnd"/>
      <w:r w:rsidR="0079711E">
        <w:rPr>
          <w:b/>
        </w:rPr>
        <w:t xml:space="preserve">) </w:t>
      </w:r>
    </w:p>
    <w:p w14:paraId="70FF8466" w14:textId="7A805503" w:rsidR="009245EA" w:rsidRDefault="009245EA" w:rsidP="00D47782">
      <w:pPr>
        <w:rPr>
          <w:rFonts w:ascii="Arial" w:hAnsi="Arial" w:cs="Arial"/>
          <w:bCs/>
          <w:sz w:val="18"/>
          <w:szCs w:val="18"/>
          <w:lang w:val="en"/>
        </w:rPr>
      </w:pPr>
      <w:r>
        <w:rPr>
          <w:b/>
        </w:rPr>
        <w:t>*</w:t>
      </w:r>
      <w:r w:rsidR="002168AE">
        <w:rPr>
          <w:b/>
        </w:rPr>
        <w:t xml:space="preserve">Loew Cornell Series 7020 </w:t>
      </w:r>
      <w:r w:rsidR="0079711E">
        <w:rPr>
          <w:b/>
        </w:rPr>
        <w:t>(</w:t>
      </w:r>
      <w:r w:rsidR="0079711E">
        <w:rPr>
          <w:rFonts w:ascii="Arial" w:hAnsi="Arial" w:cs="Arial"/>
          <w:b/>
          <w:bCs/>
          <w:sz w:val="18"/>
          <w:szCs w:val="18"/>
          <w:lang w:val="en"/>
        </w:rPr>
        <w:t>LC7020-14</w:t>
      </w:r>
      <w:proofErr w:type="gramStart"/>
      <w:r w:rsidR="0079711E">
        <w:rPr>
          <w:rFonts w:ascii="Arial" w:hAnsi="Arial" w:cs="Arial"/>
          <w:b/>
          <w:bCs/>
          <w:sz w:val="18"/>
          <w:szCs w:val="18"/>
          <w:lang w:val="en"/>
        </w:rPr>
        <w:t>)  (</w:t>
      </w:r>
      <w:proofErr w:type="gramEnd"/>
      <w:r w:rsidR="0079711E">
        <w:rPr>
          <w:rFonts w:ascii="Arial" w:hAnsi="Arial" w:cs="Arial"/>
          <w:b/>
          <w:bCs/>
          <w:sz w:val="18"/>
          <w:szCs w:val="18"/>
          <w:lang w:val="en"/>
        </w:rPr>
        <w:t xml:space="preserve">$9.79 </w:t>
      </w:r>
      <w:proofErr w:type="spellStart"/>
      <w:r w:rsidR="0079711E">
        <w:rPr>
          <w:rFonts w:ascii="Arial" w:hAnsi="Arial" w:cs="Arial"/>
          <w:b/>
          <w:bCs/>
          <w:sz w:val="18"/>
          <w:szCs w:val="18"/>
          <w:lang w:val="en"/>
        </w:rPr>
        <w:t>ea</w:t>
      </w:r>
      <w:proofErr w:type="spellEnd"/>
      <w:r w:rsidR="0079711E">
        <w:rPr>
          <w:rFonts w:ascii="Arial" w:hAnsi="Arial" w:cs="Arial"/>
          <w:b/>
          <w:bCs/>
          <w:sz w:val="18"/>
          <w:szCs w:val="18"/>
          <w:lang w:val="en"/>
        </w:rPr>
        <w:t>)</w:t>
      </w:r>
      <w:r>
        <w:rPr>
          <w:rFonts w:ascii="Arial" w:hAnsi="Arial" w:cs="Arial"/>
          <w:b/>
          <w:bCs/>
          <w:sz w:val="18"/>
          <w:szCs w:val="18"/>
          <w:lang w:val="en"/>
        </w:rPr>
        <w:br/>
        <w:t xml:space="preserve">   </w:t>
      </w:r>
      <w:r>
        <w:rPr>
          <w:rFonts w:ascii="Arial" w:hAnsi="Arial" w:cs="Arial"/>
          <w:bCs/>
          <w:sz w:val="18"/>
          <w:szCs w:val="18"/>
          <w:lang w:val="en"/>
        </w:rPr>
        <w:t xml:space="preserve">Also good to have Loew Cornell LC7020-10,  LC7020-8, LC7020-4 These are wonderful brushes that hold their point even at a size 14. </w:t>
      </w:r>
    </w:p>
    <w:p w14:paraId="5286498C" w14:textId="77777777" w:rsidR="006F4F7C" w:rsidRDefault="006F4F7C" w:rsidP="00D47782">
      <w:pPr>
        <w:rPr>
          <w:rFonts w:ascii="Arial" w:hAnsi="Arial" w:cs="Arial"/>
          <w:bCs/>
          <w:sz w:val="18"/>
          <w:szCs w:val="18"/>
          <w:lang w:val="en"/>
        </w:rPr>
      </w:pPr>
    </w:p>
    <w:p w14:paraId="04C07041" w14:textId="77777777" w:rsidR="006F4F7C" w:rsidRDefault="006F4F7C" w:rsidP="00D47782">
      <w:pPr>
        <w:rPr>
          <w:rFonts w:ascii="Arial" w:hAnsi="Arial" w:cs="Arial"/>
          <w:bCs/>
          <w:sz w:val="18"/>
          <w:szCs w:val="18"/>
          <w:lang w:val="en"/>
        </w:rPr>
      </w:pPr>
    </w:p>
    <w:p w14:paraId="659F32C5" w14:textId="77777777" w:rsidR="006F4F7C" w:rsidRPr="009245EA" w:rsidRDefault="006F4F7C" w:rsidP="00D47782">
      <w:pPr>
        <w:rPr>
          <w:rFonts w:ascii="Arial" w:hAnsi="Arial" w:cs="Arial"/>
          <w:bCs/>
          <w:sz w:val="18"/>
          <w:szCs w:val="18"/>
          <w:lang w:val="en"/>
        </w:rPr>
      </w:pPr>
    </w:p>
    <w:p w14:paraId="236F2EAB" w14:textId="77777777" w:rsidR="00E629E9" w:rsidRDefault="00E629E9" w:rsidP="00D47782">
      <w:pPr>
        <w:rPr>
          <w:b/>
        </w:rPr>
      </w:pPr>
      <w:r w:rsidRPr="00E629E9">
        <w:rPr>
          <w:b/>
        </w:rPr>
        <w:t xml:space="preserve">Watercolor Paper </w:t>
      </w:r>
    </w:p>
    <w:p w14:paraId="236F2EAC" w14:textId="68737D60" w:rsidR="00E629E9" w:rsidRDefault="00E629E9" w:rsidP="00D47782">
      <w:r>
        <w:t xml:space="preserve">Arches 140 lb. cold press or Winsor &amp; Newton 140 lb. cold press.  </w:t>
      </w:r>
      <w:r w:rsidR="00F43EDE">
        <w:t xml:space="preserve">I usually carry a small supply of this 22” X 30” paper that students may purchase from me. </w:t>
      </w:r>
      <w:r w:rsidR="00CE03D5">
        <w:t xml:space="preserve"> Paper can then be broken into smaller sheets</w:t>
      </w:r>
    </w:p>
    <w:p w14:paraId="0A74C9EF" w14:textId="2CC12328" w:rsidR="002447EF" w:rsidRDefault="002447EF" w:rsidP="00D47782">
      <w:r>
        <w:t xml:space="preserve">DO NOT buy any other brand of watercolor paper. Arches also comes in pads. This will work provided the paper is 140 </w:t>
      </w:r>
      <w:proofErr w:type="spellStart"/>
      <w:r>
        <w:t>lbs</w:t>
      </w:r>
      <w:proofErr w:type="spellEnd"/>
      <w:r>
        <w:t xml:space="preserve"> COLD press. </w:t>
      </w:r>
    </w:p>
    <w:p w14:paraId="319DB899" w14:textId="77777777" w:rsidR="0079711E" w:rsidRDefault="0079711E" w:rsidP="00F43EDE">
      <w:pPr>
        <w:rPr>
          <w:b/>
          <w:u w:val="single"/>
        </w:rPr>
      </w:pPr>
    </w:p>
    <w:p w14:paraId="236F2EAD" w14:textId="2D12F4C2" w:rsidR="00F43EDE" w:rsidRPr="009245EA" w:rsidRDefault="00F43EDE" w:rsidP="00F43EDE">
      <w:pPr>
        <w:rPr>
          <w:b/>
        </w:rPr>
      </w:pPr>
      <w:proofErr w:type="gramStart"/>
      <w:r w:rsidRPr="002168AE">
        <w:rPr>
          <w:b/>
          <w:u w:val="single"/>
        </w:rPr>
        <w:t>Miscellaneous</w:t>
      </w:r>
      <w:r w:rsidR="009245EA">
        <w:rPr>
          <w:b/>
          <w:u w:val="single"/>
        </w:rPr>
        <w:t xml:space="preserve"> </w:t>
      </w:r>
      <w:r w:rsidR="009245EA">
        <w:rPr>
          <w:b/>
        </w:rPr>
        <w:t xml:space="preserve"> *</w:t>
      </w:r>
      <w:proofErr w:type="gramEnd"/>
      <w:r w:rsidR="009245EA">
        <w:rPr>
          <w:b/>
        </w:rPr>
        <w:t>Items you MUST have</w:t>
      </w:r>
    </w:p>
    <w:p w14:paraId="236F2EAE" w14:textId="512308E7" w:rsidR="00F43EDE" w:rsidRPr="009245EA" w:rsidRDefault="005A6526" w:rsidP="0079711E">
      <w:pPr>
        <w:pStyle w:val="product-ids1"/>
        <w:shd w:val="clear" w:color="auto" w:fill="FBFBFB"/>
        <w:jc w:val="left"/>
        <w:rPr>
          <w:rFonts w:ascii="Arial" w:hAnsi="Arial" w:cs="Arial"/>
          <w:b w:val="0"/>
          <w:bCs w:val="0"/>
          <w:sz w:val="18"/>
          <w:szCs w:val="18"/>
          <w:lang w:val="en"/>
        </w:rPr>
      </w:pPr>
      <w:r>
        <w:t>*</w:t>
      </w:r>
      <w:r w:rsidR="009245EA">
        <w:t>1 – Watercolor palette –</w:t>
      </w:r>
      <w:r w:rsidR="009245EA">
        <w:rPr>
          <w:rFonts w:ascii="Arial" w:hAnsi="Arial" w:cs="Arial"/>
          <w:b w:val="0"/>
          <w:bCs w:val="0"/>
          <w:sz w:val="18"/>
          <w:szCs w:val="18"/>
          <w:lang w:val="en"/>
        </w:rPr>
        <w:t xml:space="preserve"> </w:t>
      </w:r>
      <w:r w:rsidR="00400478">
        <w:t>(</w:t>
      </w:r>
      <w:r w:rsidR="00F43EDE">
        <w:t>I like the</w:t>
      </w:r>
      <w:r w:rsidR="009245EA">
        <w:t xml:space="preserve"> large round</w:t>
      </w:r>
      <w:r w:rsidR="00F43EDE">
        <w:t xml:space="preserve"> </w:t>
      </w:r>
      <w:r w:rsidR="00054907">
        <w:t xml:space="preserve">Stephen </w:t>
      </w:r>
      <w:proofErr w:type="spellStart"/>
      <w:r w:rsidR="00F43EDE">
        <w:t>Quiller</w:t>
      </w:r>
      <w:proofErr w:type="spellEnd"/>
      <w:r w:rsidR="00F43EDE">
        <w:t xml:space="preserve"> palette</w:t>
      </w:r>
      <w:r w:rsidR="00054907">
        <w:t>,</w:t>
      </w:r>
      <w:r w:rsidR="005D2ADF">
        <w:t xml:space="preserve"> 15” x 15”</w:t>
      </w:r>
      <w:r w:rsidR="00054907">
        <w:t xml:space="preserve"> </w:t>
      </w:r>
      <w:r w:rsidR="00400478">
        <w:t xml:space="preserve">$22.99 -  </w:t>
      </w:r>
      <w:r w:rsidR="0079711E">
        <w:t>JR237)</w:t>
      </w:r>
    </w:p>
    <w:p w14:paraId="236F2EAF" w14:textId="4B448800" w:rsidR="00E629E9" w:rsidRDefault="005A6526" w:rsidP="00D47782">
      <w:r>
        <w:t>*</w:t>
      </w:r>
      <w:r w:rsidR="00F43EDE">
        <w:t xml:space="preserve">1 – HB pencil </w:t>
      </w:r>
      <w:r w:rsidR="009245EA">
        <w:t>(or #2 yellow pencil)</w:t>
      </w:r>
    </w:p>
    <w:p w14:paraId="1BE3512A" w14:textId="77777777" w:rsidR="00EC5732" w:rsidRDefault="005A6526" w:rsidP="00D47782">
      <w:r>
        <w:t>*</w:t>
      </w:r>
      <w:r w:rsidR="00E629E9">
        <w:t>1 kneaded eraser</w:t>
      </w:r>
    </w:p>
    <w:p w14:paraId="236F2EB2" w14:textId="7AAD6EF4" w:rsidR="00E629E9" w:rsidRDefault="005A6526" w:rsidP="00D47782">
      <w:r>
        <w:t>*</w:t>
      </w:r>
      <w:r w:rsidR="00E629E9">
        <w:t>1 small spray bottle</w:t>
      </w:r>
    </w:p>
    <w:p w14:paraId="236F2EB3" w14:textId="78DB4D31" w:rsidR="00F43EDE" w:rsidRDefault="005A6526" w:rsidP="00D47782">
      <w:r>
        <w:t>*1 roll</w:t>
      </w:r>
      <w:r w:rsidR="00E629E9">
        <w:t xml:space="preserve"> paper towel </w:t>
      </w:r>
      <w:r>
        <w:t>(I like Viva)</w:t>
      </w:r>
    </w:p>
    <w:p w14:paraId="236F2EB5" w14:textId="3053C225" w:rsidR="00F43EDE" w:rsidRDefault="005A6526" w:rsidP="00D47782">
      <w:r>
        <w:t>*</w:t>
      </w:r>
      <w:r w:rsidR="009245EA">
        <w:t>Blue p</w:t>
      </w:r>
      <w:r w:rsidR="00F43EDE">
        <w:t>ainters tape</w:t>
      </w:r>
    </w:p>
    <w:p w14:paraId="68C2847C" w14:textId="77777777" w:rsidR="00054907" w:rsidRDefault="00F43EDE" w:rsidP="00D47782">
      <w:r>
        <w:t xml:space="preserve">2 -3 Small containers (like pimento or baby food jars) </w:t>
      </w:r>
    </w:p>
    <w:p w14:paraId="5A32CD08" w14:textId="6B964063" w:rsidR="002447EF" w:rsidRDefault="009245EA" w:rsidP="00D47782">
      <w:r>
        <w:t>Tracing paper</w:t>
      </w:r>
    </w:p>
    <w:p w14:paraId="44FAFBAF" w14:textId="7E3111AB" w:rsidR="009245EA" w:rsidRDefault="009245EA" w:rsidP="00D47782">
      <w:r>
        <w:t xml:space="preserve">Graphite paper (no substitutions) </w:t>
      </w:r>
    </w:p>
    <w:p w14:paraId="2319BE56" w14:textId="0277885C" w:rsidR="002447EF" w:rsidRDefault="002447EF" w:rsidP="00D47782">
      <w:r>
        <w:t xml:space="preserve">Any questions, please feel free to call or email me. </w:t>
      </w:r>
    </w:p>
    <w:p w14:paraId="5D5434B9" w14:textId="67B0FA58" w:rsidR="002447EF" w:rsidRDefault="002447EF" w:rsidP="00D47782">
      <w:r>
        <w:t>Phone:   316-303-8663 (work leave a message if no answer)</w:t>
      </w:r>
    </w:p>
    <w:p w14:paraId="6A4156EF" w14:textId="34B8E2F2" w:rsidR="002447EF" w:rsidRDefault="002447EF" w:rsidP="00D47782">
      <w:r>
        <w:tab/>
        <w:t>316- 293-6086 (cell)</w:t>
      </w:r>
    </w:p>
    <w:p w14:paraId="104CDC6C" w14:textId="12609140" w:rsidR="0088720F" w:rsidRDefault="002447EF" w:rsidP="00D47782">
      <w:pPr>
        <w:rPr>
          <w:rStyle w:val="Hyperlink"/>
        </w:rPr>
      </w:pPr>
      <w:r>
        <w:tab/>
      </w:r>
      <w:hyperlink r:id="rId10" w:history="1">
        <w:r w:rsidR="0088720F" w:rsidRPr="00D84830">
          <w:rPr>
            <w:rStyle w:val="Hyperlink"/>
          </w:rPr>
          <w:t>bbradshaw@wichita.gov</w:t>
        </w:r>
      </w:hyperlink>
    </w:p>
    <w:p w14:paraId="58970573" w14:textId="4BD6E9C9" w:rsidR="002447EF" w:rsidRDefault="0088720F" w:rsidP="00D47782">
      <w:r>
        <w:rPr>
          <w:rStyle w:val="Hyperlink"/>
        </w:rPr>
        <w:t xml:space="preserve">or  </w:t>
      </w:r>
      <w:hyperlink r:id="rId11" w:history="1">
        <w:r w:rsidRPr="00D84830">
          <w:rPr>
            <w:rStyle w:val="Hyperlink"/>
          </w:rPr>
          <w:t>Threadwiz@yahoo.com</w:t>
        </w:r>
      </w:hyperlink>
      <w:r>
        <w:rPr>
          <w:rStyle w:val="Hyperlink"/>
        </w:rPr>
        <w:t xml:space="preserve"> </w:t>
      </w:r>
      <w:r w:rsidR="002447EF">
        <w:t xml:space="preserve"> </w:t>
      </w:r>
    </w:p>
    <w:p w14:paraId="236F2EB6" w14:textId="0F0C7DF1" w:rsidR="00D47782" w:rsidRPr="002168AE" w:rsidRDefault="00D47782" w:rsidP="00D47782">
      <w:pPr>
        <w:rPr>
          <w:b/>
          <w:u w:val="single"/>
        </w:rPr>
      </w:pPr>
      <w:r w:rsidRPr="002168AE">
        <w:rPr>
          <w:b/>
          <w:u w:val="single"/>
        </w:rPr>
        <w:br/>
      </w:r>
      <w:r w:rsidRPr="002168AE">
        <w:rPr>
          <w:b/>
          <w:u w:val="single"/>
        </w:rPr>
        <w:br/>
      </w:r>
    </w:p>
    <w:sectPr w:rsidR="00D47782" w:rsidRPr="0021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132F3"/>
    <w:multiLevelType w:val="hybridMultilevel"/>
    <w:tmpl w:val="0D66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81"/>
    <w:rsid w:val="00054907"/>
    <w:rsid w:val="002168AE"/>
    <w:rsid w:val="002447EF"/>
    <w:rsid w:val="00400478"/>
    <w:rsid w:val="004344FA"/>
    <w:rsid w:val="005A6526"/>
    <w:rsid w:val="005D2ADF"/>
    <w:rsid w:val="006F4F7C"/>
    <w:rsid w:val="007536FE"/>
    <w:rsid w:val="0079711E"/>
    <w:rsid w:val="0088720F"/>
    <w:rsid w:val="009245EA"/>
    <w:rsid w:val="00A21D7A"/>
    <w:rsid w:val="00AF5224"/>
    <w:rsid w:val="00CD6B67"/>
    <w:rsid w:val="00CE03D5"/>
    <w:rsid w:val="00D12D47"/>
    <w:rsid w:val="00D47782"/>
    <w:rsid w:val="00E629E9"/>
    <w:rsid w:val="00EC5732"/>
    <w:rsid w:val="00EF634F"/>
    <w:rsid w:val="00F27181"/>
    <w:rsid w:val="00F43EDE"/>
    <w:rsid w:val="00F6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2E97"/>
  <w15:docId w15:val="{D374345B-EC64-44EB-BB12-C3023B5A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782"/>
    <w:pPr>
      <w:ind w:left="720"/>
      <w:contextualSpacing/>
    </w:pPr>
  </w:style>
  <w:style w:type="paragraph" w:customStyle="1" w:styleId="product-ids1">
    <w:name w:val="product-ids1"/>
    <w:basedOn w:val="Normal"/>
    <w:rsid w:val="0079711E"/>
    <w:pPr>
      <w:spacing w:before="195" w:after="195" w:line="240" w:lineRule="auto"/>
      <w:jc w:val="right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915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766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88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15560">
                                  <w:marLeft w:val="-225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apjoes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readwiz@yahoo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bbradshaw@wichit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anielsmi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73192900D5645B5C113FF6C3EECB9" ma:contentTypeVersion="1" ma:contentTypeDescription="Create a new document." ma:contentTypeScope="" ma:versionID="ff5bf1f295de3d77037d93bca073b8c0">
  <xsd:schema xmlns:xsd="http://www.w3.org/2001/XMLSchema" xmlns:xs="http://www.w3.org/2001/XMLSchema" xmlns:p="http://schemas.microsoft.com/office/2006/metadata/properties" xmlns:ns3="f4368b92-096a-49e7-99f3-58441e3f51fa" targetNamespace="http://schemas.microsoft.com/office/2006/metadata/properties" ma:root="true" ma:fieldsID="c0d21a0ceb8abe8d5cbd565fb0f8492a" ns3:_="">
    <xsd:import namespace="f4368b92-096a-49e7-99f3-58441e3f51f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8b92-096a-49e7-99f3-58441e3f51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A3B82-A24A-477E-A5FA-AD47810A3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23F51-C6FF-4627-A5DA-B7DE0A66E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68b92-096a-49e7-99f3-58441e3f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3E2B9-9E3E-4E2B-96AC-B6A26150EFE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4368b92-096a-49e7-99f3-58441e3f51f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Wichita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Bradshaw, Bernadette</dc:creator>
  <cp:lastModifiedBy>Lauren Baldwin</cp:lastModifiedBy>
  <cp:revision>2</cp:revision>
  <dcterms:created xsi:type="dcterms:W3CDTF">2017-04-27T20:52:00Z</dcterms:created>
  <dcterms:modified xsi:type="dcterms:W3CDTF">2017-04-27T20:52:00Z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0x01010000E73192900D5645B5C113FF6C3EECB9</vt:lpwstr>
  </property>
  <property fmtid="{D5CDD505-2E9C-101B-9397-08002B2CF9AE}" pid="3" name="IsMyDocuments">
    <vt:bool>true</vt:bool>
  </property>
</Properties>
</file>